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BB455" w14:textId="095FBA16" w:rsidR="00910201" w:rsidRPr="00DC570C" w:rsidRDefault="00607537" w:rsidP="00607537">
      <w:pPr>
        <w:jc w:val="center"/>
        <w:rPr>
          <w:rFonts w:ascii="Times New Roman" w:hAnsi="Times New Roman" w:cs="Times New Roman"/>
          <w:b/>
          <w:bCs/>
          <w:color w:val="000000" w:themeColor="text1"/>
          <w:sz w:val="24"/>
          <w:szCs w:val="24"/>
        </w:rPr>
      </w:pPr>
      <w:r w:rsidRPr="00DC570C">
        <w:rPr>
          <w:rFonts w:ascii="Times New Roman" w:hAnsi="Times New Roman" w:cs="Times New Roman"/>
          <w:b/>
          <w:bCs/>
          <w:color w:val="000000" w:themeColor="text1"/>
          <w:sz w:val="24"/>
          <w:szCs w:val="24"/>
        </w:rPr>
        <w:t>DİLMER TÜRKÇE HAZIRLIK ÖĞRENCİLERİ ANKARA SOMUT OLMAYAN KÜLTÜREL MİRAS MÜZESİNDE</w:t>
      </w:r>
    </w:p>
    <w:p w14:paraId="33F9CC44" w14:textId="387299DC" w:rsidR="00607537" w:rsidRPr="00DC570C" w:rsidRDefault="00607537" w:rsidP="00607537">
      <w:pPr>
        <w:ind w:firstLine="708"/>
        <w:jc w:val="both"/>
        <w:rPr>
          <w:rFonts w:ascii="Times New Roman" w:hAnsi="Times New Roman" w:cs="Times New Roman"/>
          <w:color w:val="000000" w:themeColor="text1"/>
          <w:sz w:val="24"/>
          <w:szCs w:val="24"/>
        </w:rPr>
      </w:pPr>
      <w:r w:rsidRPr="00DC570C">
        <w:rPr>
          <w:rFonts w:ascii="Times New Roman" w:hAnsi="Times New Roman" w:cs="Times New Roman"/>
          <w:color w:val="000000" w:themeColor="text1"/>
          <w:sz w:val="24"/>
          <w:szCs w:val="24"/>
        </w:rPr>
        <w:t xml:space="preserve">DİLMER Türkçe Hazırlık öğrencileri, Hamamönü’nde bulunan Ankara Somut Olmayan Kültürel Miras Müzesini gezdi. </w:t>
      </w:r>
    </w:p>
    <w:p w14:paraId="59FEC0A1" w14:textId="197C8E76" w:rsidR="00607537" w:rsidRPr="00DC570C" w:rsidRDefault="00607537" w:rsidP="00607537">
      <w:pPr>
        <w:ind w:firstLine="708"/>
        <w:jc w:val="both"/>
        <w:rPr>
          <w:rFonts w:ascii="Times New Roman" w:hAnsi="Times New Roman" w:cs="Times New Roman"/>
          <w:color w:val="000000" w:themeColor="text1"/>
          <w:sz w:val="24"/>
          <w:szCs w:val="24"/>
        </w:rPr>
      </w:pPr>
      <w:r w:rsidRPr="00DC570C">
        <w:rPr>
          <w:rFonts w:ascii="Times New Roman" w:hAnsi="Times New Roman" w:cs="Times New Roman"/>
          <w:color w:val="000000" w:themeColor="text1"/>
          <w:sz w:val="24"/>
          <w:szCs w:val="24"/>
        </w:rPr>
        <w:t>Öğrenciler, Türk kültürünü öğrenmek ve deneyimlemek amacıyla gerçekleştirilen gezide Karagöz ve Hacivat, kukla gösterisi, meddahlık geleneği ve orta oyunu hakkında bilgi edindiler. El sanatları bölümünde kök boyalarla ebru sanatı ve ıhlamur baskı yapan öğrenciler</w:t>
      </w:r>
      <w:r w:rsidR="00165C84" w:rsidRPr="00DC570C">
        <w:rPr>
          <w:rFonts w:ascii="Times New Roman" w:hAnsi="Times New Roman" w:cs="Times New Roman"/>
          <w:color w:val="000000" w:themeColor="text1"/>
          <w:sz w:val="24"/>
          <w:szCs w:val="24"/>
        </w:rPr>
        <w:t xml:space="preserve">; </w:t>
      </w:r>
      <w:r w:rsidRPr="00DC570C">
        <w:rPr>
          <w:rFonts w:ascii="Times New Roman" w:hAnsi="Times New Roman" w:cs="Times New Roman"/>
          <w:color w:val="000000" w:themeColor="text1"/>
          <w:sz w:val="24"/>
          <w:szCs w:val="24"/>
        </w:rPr>
        <w:t>bez çantalara Hitit güneşi, Fatma Ana’nın eli, hayat ağacı, kilim deseni</w:t>
      </w:r>
      <w:r w:rsidR="00165C84" w:rsidRPr="00DC570C">
        <w:rPr>
          <w:rFonts w:ascii="Times New Roman" w:hAnsi="Times New Roman" w:cs="Times New Roman"/>
          <w:color w:val="000000" w:themeColor="text1"/>
          <w:sz w:val="24"/>
          <w:szCs w:val="24"/>
        </w:rPr>
        <w:t>, eli belinde</w:t>
      </w:r>
      <w:r w:rsidRPr="00DC570C">
        <w:rPr>
          <w:rFonts w:ascii="Times New Roman" w:hAnsi="Times New Roman" w:cs="Times New Roman"/>
          <w:color w:val="000000" w:themeColor="text1"/>
          <w:sz w:val="24"/>
          <w:szCs w:val="24"/>
        </w:rPr>
        <w:t xml:space="preserve"> gibi motifleri basarken “Ben bu işe kalıbımı basarım” sözünün anlamını yaşayarak öğrenmiş oldular. </w:t>
      </w:r>
    </w:p>
    <w:p w14:paraId="35C7D379" w14:textId="4EBAEC1B" w:rsidR="00165C84" w:rsidRPr="00DC570C" w:rsidRDefault="00165C84" w:rsidP="00165C84">
      <w:pPr>
        <w:ind w:firstLine="708"/>
        <w:jc w:val="both"/>
        <w:rPr>
          <w:rFonts w:ascii="Times New Roman" w:hAnsi="Times New Roman" w:cs="Times New Roman"/>
          <w:color w:val="000000" w:themeColor="text1"/>
          <w:sz w:val="24"/>
          <w:szCs w:val="24"/>
          <w:shd w:val="clear" w:color="auto" w:fill="FFFFFF"/>
        </w:rPr>
      </w:pPr>
      <w:r w:rsidRPr="00DC570C">
        <w:rPr>
          <w:rFonts w:ascii="Times New Roman" w:hAnsi="Times New Roman" w:cs="Times New Roman"/>
          <w:color w:val="000000" w:themeColor="text1"/>
          <w:sz w:val="24"/>
          <w:szCs w:val="24"/>
        </w:rPr>
        <w:t xml:space="preserve">El sanatları bölümünün ardından Türk mutfağını gezen öğrenciler; Ankara Hacı Bayram Veli Üniversitesi </w:t>
      </w:r>
      <w:r w:rsidRPr="00DC570C">
        <w:rPr>
          <w:rFonts w:ascii="Times New Roman" w:hAnsi="Times New Roman" w:cs="Times New Roman"/>
          <w:color w:val="000000" w:themeColor="text1"/>
          <w:sz w:val="24"/>
          <w:szCs w:val="24"/>
          <w:shd w:val="clear" w:color="auto" w:fill="FFFFFF"/>
        </w:rPr>
        <w:t>Türk Halkbilimi Araştırma ve Uygulama Merkezi (THBMER) tarafından kurulan Somut Olmayan Kültürel Miras Müzesi için derlenen objeleri görme imkânı buldular. Türk mutfak kültürünü, sözlü kültürdeki yansıması olan “dolap çevirmek”, “tekne kazıntısı”, “ununu eleyip eleğini asmak” gibi deyimlerle birlikte öğrendiler.</w:t>
      </w:r>
    </w:p>
    <w:p w14:paraId="15B37371" w14:textId="0A56D254" w:rsidR="00165C84" w:rsidRPr="00DC570C" w:rsidRDefault="00165C84" w:rsidP="00165C84">
      <w:pPr>
        <w:jc w:val="both"/>
        <w:rPr>
          <w:rFonts w:ascii="Times New Roman" w:hAnsi="Times New Roman" w:cs="Times New Roman"/>
          <w:color w:val="000000" w:themeColor="text1"/>
          <w:sz w:val="24"/>
          <w:szCs w:val="24"/>
          <w:shd w:val="clear" w:color="auto" w:fill="FFFFFF"/>
        </w:rPr>
      </w:pPr>
      <w:r w:rsidRPr="00DC570C">
        <w:rPr>
          <w:rFonts w:ascii="Times New Roman" w:hAnsi="Times New Roman" w:cs="Times New Roman"/>
          <w:color w:val="000000" w:themeColor="text1"/>
          <w:sz w:val="24"/>
          <w:szCs w:val="24"/>
          <w:shd w:val="clear" w:color="auto" w:fill="FFFFFF"/>
        </w:rPr>
        <w:tab/>
        <w:t>Muhabbet odasında oturduklarında Türk misafirperverli</w:t>
      </w:r>
      <w:r w:rsidR="00F34D3A" w:rsidRPr="00DC570C">
        <w:rPr>
          <w:rFonts w:ascii="Times New Roman" w:hAnsi="Times New Roman" w:cs="Times New Roman"/>
          <w:color w:val="000000" w:themeColor="text1"/>
          <w:sz w:val="24"/>
          <w:szCs w:val="24"/>
          <w:shd w:val="clear" w:color="auto" w:fill="FFFFFF"/>
        </w:rPr>
        <w:t xml:space="preserve">ği hakkında sohbet eden öğrenciler, hayatımızdaki eşiklerin anlatıldığı odada ise doğum, çeyiz, sünnet, askerlik, evlilik gibi </w:t>
      </w:r>
      <w:r w:rsidR="00DC570C">
        <w:rPr>
          <w:rFonts w:ascii="Times New Roman" w:hAnsi="Times New Roman" w:cs="Times New Roman"/>
          <w:color w:val="000000" w:themeColor="text1"/>
          <w:sz w:val="24"/>
          <w:szCs w:val="24"/>
          <w:shd w:val="clear" w:color="auto" w:fill="FFFFFF"/>
        </w:rPr>
        <w:t>â</w:t>
      </w:r>
      <w:r w:rsidR="00F34D3A" w:rsidRPr="00DC570C">
        <w:rPr>
          <w:rFonts w:ascii="Times New Roman" w:hAnsi="Times New Roman" w:cs="Times New Roman"/>
          <w:color w:val="000000" w:themeColor="text1"/>
          <w:sz w:val="24"/>
          <w:szCs w:val="24"/>
          <w:shd w:val="clear" w:color="auto" w:fill="FFFFFF"/>
        </w:rPr>
        <w:t>detleri ve bunlar çevresinde gelişen ritüelleri SOKÜM Müzes</w:t>
      </w:r>
      <w:r w:rsidR="00DC570C" w:rsidRPr="00DC570C">
        <w:rPr>
          <w:rFonts w:ascii="Times New Roman" w:hAnsi="Times New Roman" w:cs="Times New Roman"/>
          <w:color w:val="000000" w:themeColor="text1"/>
          <w:sz w:val="24"/>
          <w:szCs w:val="24"/>
          <w:shd w:val="clear" w:color="auto" w:fill="FFFFFF"/>
        </w:rPr>
        <w:t>i</w:t>
      </w:r>
      <w:r w:rsidR="00F34D3A" w:rsidRPr="00DC570C">
        <w:rPr>
          <w:rFonts w:ascii="Times New Roman" w:hAnsi="Times New Roman" w:cs="Times New Roman"/>
          <w:color w:val="000000" w:themeColor="text1"/>
          <w:sz w:val="24"/>
          <w:szCs w:val="24"/>
          <w:shd w:val="clear" w:color="auto" w:fill="FFFFFF"/>
        </w:rPr>
        <w:t xml:space="preserve">nin ilgili rehberlerinden dinlediler. </w:t>
      </w:r>
    </w:p>
    <w:p w14:paraId="1644951D" w14:textId="06C01185" w:rsidR="00F34D3A" w:rsidRPr="00DC570C" w:rsidRDefault="00F34D3A" w:rsidP="00165C84">
      <w:pPr>
        <w:jc w:val="both"/>
        <w:rPr>
          <w:rFonts w:ascii="Times New Roman" w:hAnsi="Times New Roman" w:cs="Times New Roman"/>
          <w:color w:val="000000" w:themeColor="text1"/>
          <w:sz w:val="24"/>
          <w:szCs w:val="24"/>
          <w:shd w:val="clear" w:color="auto" w:fill="FFFFFF"/>
        </w:rPr>
      </w:pPr>
      <w:r w:rsidRPr="00DC570C">
        <w:rPr>
          <w:rFonts w:ascii="Times New Roman" w:hAnsi="Times New Roman" w:cs="Times New Roman"/>
          <w:color w:val="000000" w:themeColor="text1"/>
          <w:sz w:val="24"/>
          <w:szCs w:val="24"/>
          <w:shd w:val="clear" w:color="auto" w:fill="FFFFFF"/>
        </w:rPr>
        <w:tab/>
        <w:t>Son olarak, Türk masallarından birini, müzede masal anlatıcılığı yapan rehberlerden dinleyen öğrenciler, kendi yaptıkları el sanatlarını alarak müzeden ayrıldı</w:t>
      </w:r>
      <w:r w:rsidR="00DC570C" w:rsidRPr="00DC570C">
        <w:rPr>
          <w:rFonts w:ascii="Times New Roman" w:hAnsi="Times New Roman" w:cs="Times New Roman"/>
          <w:color w:val="000000" w:themeColor="text1"/>
          <w:sz w:val="24"/>
          <w:szCs w:val="24"/>
          <w:shd w:val="clear" w:color="auto" w:fill="FFFFFF"/>
        </w:rPr>
        <w:t>lar.</w:t>
      </w:r>
    </w:p>
    <w:sectPr w:rsidR="00F34D3A" w:rsidRPr="00DC57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537"/>
    <w:rsid w:val="00165C84"/>
    <w:rsid w:val="00607537"/>
    <w:rsid w:val="00910201"/>
    <w:rsid w:val="00DC570C"/>
    <w:rsid w:val="00F34D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FC911"/>
  <w15:chartTrackingRefBased/>
  <w15:docId w15:val="{DA797F54-A3F0-4348-99DA-A236A9416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6075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075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0753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0753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0753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0753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0753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0753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0753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0753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0753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0753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0753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0753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0753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0753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0753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07537"/>
    <w:rPr>
      <w:rFonts w:eastAsiaTheme="majorEastAsia" w:cstheme="majorBidi"/>
      <w:color w:val="272727" w:themeColor="text1" w:themeTint="D8"/>
    </w:rPr>
  </w:style>
  <w:style w:type="paragraph" w:styleId="KonuBal">
    <w:name w:val="Title"/>
    <w:basedOn w:val="Normal"/>
    <w:next w:val="Normal"/>
    <w:link w:val="KonuBalChar"/>
    <w:uiPriority w:val="10"/>
    <w:qFormat/>
    <w:rsid w:val="006075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0753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0753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0753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0753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07537"/>
    <w:rPr>
      <w:i/>
      <w:iCs/>
      <w:color w:val="404040" w:themeColor="text1" w:themeTint="BF"/>
    </w:rPr>
  </w:style>
  <w:style w:type="paragraph" w:styleId="ListeParagraf">
    <w:name w:val="List Paragraph"/>
    <w:basedOn w:val="Normal"/>
    <w:uiPriority w:val="34"/>
    <w:qFormat/>
    <w:rsid w:val="00607537"/>
    <w:pPr>
      <w:ind w:left="720"/>
      <w:contextualSpacing/>
    </w:pPr>
  </w:style>
  <w:style w:type="character" w:styleId="GlVurgulama">
    <w:name w:val="Intense Emphasis"/>
    <w:basedOn w:val="VarsaylanParagrafYazTipi"/>
    <w:uiPriority w:val="21"/>
    <w:qFormat/>
    <w:rsid w:val="00607537"/>
    <w:rPr>
      <w:i/>
      <w:iCs/>
      <w:color w:val="0F4761" w:themeColor="accent1" w:themeShade="BF"/>
    </w:rPr>
  </w:style>
  <w:style w:type="paragraph" w:styleId="GlAlnt">
    <w:name w:val="Intense Quote"/>
    <w:basedOn w:val="Normal"/>
    <w:next w:val="Normal"/>
    <w:link w:val="GlAlntChar"/>
    <w:uiPriority w:val="30"/>
    <w:qFormat/>
    <w:rsid w:val="006075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07537"/>
    <w:rPr>
      <w:i/>
      <w:iCs/>
      <w:color w:val="0F4761" w:themeColor="accent1" w:themeShade="BF"/>
    </w:rPr>
  </w:style>
  <w:style w:type="character" w:styleId="GlBavuru">
    <w:name w:val="Intense Reference"/>
    <w:basedOn w:val="VarsaylanParagrafYazTipi"/>
    <w:uiPriority w:val="32"/>
    <w:qFormat/>
    <w:rsid w:val="0060753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224</Words>
  <Characters>1280</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Burcu CÜRGÜL</dc:creator>
  <cp:keywords/>
  <dc:description/>
  <cp:lastModifiedBy>Burcu CÜRGÜL</cp:lastModifiedBy>
  <cp:revision>2</cp:revision>
  <dcterms:created xsi:type="dcterms:W3CDTF">2024-01-22T11:33:00Z</dcterms:created>
  <dcterms:modified xsi:type="dcterms:W3CDTF">2024-01-22T12:22:00Z</dcterms:modified>
</cp:coreProperties>
</file>